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E5DD2" w14:textId="77777777" w:rsidR="00EA303B" w:rsidRDefault="00E573FE">
      <w:pPr>
        <w:spacing w:after="192" w:line="251" w:lineRule="auto"/>
        <w:ind w:left="0" w:right="9758" w:firstLine="0"/>
        <w:jc w:val="left"/>
      </w:pPr>
      <w:bookmarkStart w:id="0" w:name="_Hlk169193800"/>
      <w:r>
        <w:t xml:space="preserve"> </w:t>
      </w:r>
      <w:r>
        <w:rPr>
          <w:sz w:val="20"/>
        </w:rPr>
        <w:t xml:space="preserve"> </w:t>
      </w:r>
      <w:r>
        <w:t xml:space="preserve"> </w:t>
      </w:r>
    </w:p>
    <w:p w14:paraId="35A2045A" w14:textId="07366E50" w:rsidR="00EA303B" w:rsidRPr="00D84838" w:rsidRDefault="00C9779C" w:rsidP="00636F55">
      <w:pPr>
        <w:spacing w:after="22" w:line="259" w:lineRule="auto"/>
        <w:ind w:left="227" w:firstLine="0"/>
        <w:jc w:val="center"/>
        <w:rPr>
          <w:color w:val="196B24" w:themeColor="accent3"/>
        </w:rPr>
      </w:pPr>
      <w:r>
        <w:rPr>
          <w:rFonts w:ascii="Arial" w:eastAsia="Arial" w:hAnsi="Arial" w:cs="Arial"/>
          <w:b/>
          <w:color w:val="196B24" w:themeColor="accent3"/>
          <w:sz w:val="43"/>
        </w:rPr>
        <w:t>School of Health and Social Care</w:t>
      </w:r>
    </w:p>
    <w:p w14:paraId="238DB9FA" w14:textId="77777777" w:rsidR="00EA303B" w:rsidRDefault="00E573FE">
      <w:pPr>
        <w:spacing w:after="0" w:line="259" w:lineRule="auto"/>
        <w:ind w:left="0" w:firstLine="0"/>
        <w:jc w:val="left"/>
      </w:pPr>
      <w:r>
        <w:rPr>
          <w:b/>
          <w:color w:val="9330B9"/>
          <w:sz w:val="40"/>
        </w:rPr>
        <w:t xml:space="preserve">        </w:t>
      </w:r>
      <w:r>
        <w:t xml:space="preserve"> </w:t>
      </w:r>
    </w:p>
    <w:p w14:paraId="7B7B2214" w14:textId="77777777" w:rsidR="00FB414C" w:rsidRDefault="00E573FE" w:rsidP="00FB414C">
      <w:pPr>
        <w:pStyle w:val="BasicParagraph"/>
        <w:tabs>
          <w:tab w:val="left" w:pos="8364"/>
        </w:tabs>
        <w:suppressAutoHyphens/>
        <w:ind w:left="-142" w:right="701"/>
        <w:jc w:val="both"/>
        <w:rPr>
          <w:rFonts w:ascii="Calibri" w:eastAsia="Calibri" w:hAnsi="Calibri" w:cs="Calibri"/>
          <w:spacing w:val="-2"/>
        </w:rPr>
      </w:pPr>
      <w:r>
        <w:t xml:space="preserve">Riverside College is highly popular and successful </w:t>
      </w:r>
      <w:r w:rsidR="004D708C">
        <w:t>F</w:t>
      </w:r>
      <w:r>
        <w:t xml:space="preserve">urther </w:t>
      </w:r>
      <w:r w:rsidR="004D708C">
        <w:t>E</w:t>
      </w:r>
      <w:r>
        <w:t>ducation college located in Widnes</w:t>
      </w:r>
      <w:r w:rsidR="004D708C">
        <w:t>. It is situated at</w:t>
      </w:r>
      <w:r>
        <w:t xml:space="preserve"> the hub of the Mersey Gateway, within easy reach of Liverpool, Manchester and Chester.  We currently cater for over 3,</w:t>
      </w:r>
      <w:r w:rsidR="008D51D5">
        <w:t>6</w:t>
      </w:r>
      <w:r>
        <w:t xml:space="preserve">00 16-18 students, </w:t>
      </w:r>
      <w:r w:rsidR="008D51D5">
        <w:t>over 2,0</w:t>
      </w:r>
      <w:r>
        <w:t xml:space="preserve">00 adults, 350 Higher Education Students and over 500 Apprentices.  </w:t>
      </w:r>
      <w:r w:rsidR="00FB414C">
        <w:rPr>
          <w:rFonts w:ascii="Calibri" w:eastAsia="Calibri" w:hAnsi="Calibri" w:cs="Calibri"/>
          <w:spacing w:val="-2"/>
        </w:rPr>
        <w:t>We also won Employer of the Year at the Halton Business Awards in June 2025.</w:t>
      </w:r>
    </w:p>
    <w:p w14:paraId="0F247807" w14:textId="3DD76622" w:rsidR="00EA303B" w:rsidRDefault="00EA303B" w:rsidP="00636F55">
      <w:pPr>
        <w:spacing w:after="36"/>
        <w:ind w:left="237"/>
        <w:jc w:val="center"/>
      </w:pPr>
    </w:p>
    <w:p w14:paraId="051D4D9C" w14:textId="43F2C126" w:rsidR="00EA303B" w:rsidRDefault="00E573FE">
      <w:pPr>
        <w:spacing w:after="0" w:line="259" w:lineRule="auto"/>
        <w:ind w:left="0" w:firstLine="0"/>
        <w:jc w:val="left"/>
      </w:pPr>
      <w:r>
        <w:t xml:space="preserve"> </w:t>
      </w:r>
    </w:p>
    <w:p w14:paraId="5036FB77" w14:textId="185DCC7D" w:rsidR="00EA303B" w:rsidRDefault="00E573FE" w:rsidP="00636F55">
      <w:pPr>
        <w:ind w:left="237"/>
        <w:jc w:val="center"/>
      </w:pPr>
      <w:r>
        <w:t xml:space="preserve">Following an Ofsted inspection in </w:t>
      </w:r>
      <w:r w:rsidR="00D84838">
        <w:t>April</w:t>
      </w:r>
      <w:r>
        <w:t xml:space="preserve"> 202</w:t>
      </w:r>
      <w:r w:rsidR="004D708C">
        <w:t>4</w:t>
      </w:r>
      <w:r>
        <w:t xml:space="preserve">, the College has been given the highest possible rating </w:t>
      </w:r>
      <w:r w:rsidR="00D84838">
        <w:t xml:space="preserve">of </w:t>
      </w:r>
      <w:r w:rsidR="00D84838">
        <w:rPr>
          <w:b/>
        </w:rPr>
        <w:t>OUTSTANDING</w:t>
      </w:r>
      <w:r w:rsidR="00D84838">
        <w:t xml:space="preserve"> </w:t>
      </w:r>
      <w:r>
        <w:t>by Ofsted</w:t>
      </w:r>
      <w:r w:rsidR="002A66A7">
        <w:t xml:space="preserve"> for a second time</w:t>
      </w:r>
      <w:r w:rsidR="00D84838">
        <w:t>.</w:t>
      </w:r>
      <w:r>
        <w:t> After a meticulous review of the College, inspectors made the following judgements:  </w:t>
      </w:r>
    </w:p>
    <w:tbl>
      <w:tblPr>
        <w:tblStyle w:val="TableGrid"/>
        <w:tblpPr w:leftFromText="180" w:rightFromText="180" w:vertAnchor="text" w:horzAnchor="margin" w:tblpXSpec="center" w:tblpY="216"/>
        <w:tblW w:w="8878" w:type="dxa"/>
        <w:tblInd w:w="0" w:type="dxa"/>
        <w:tblCellMar>
          <w:top w:w="107" w:type="dxa"/>
          <w:right w:w="17" w:type="dxa"/>
        </w:tblCellMar>
        <w:tblLook w:val="04A0" w:firstRow="1" w:lastRow="0" w:firstColumn="1" w:lastColumn="0" w:noHBand="0" w:noVBand="1"/>
      </w:tblPr>
      <w:tblGrid>
        <w:gridCol w:w="5647"/>
        <w:gridCol w:w="3231"/>
      </w:tblGrid>
      <w:tr w:rsidR="00D84838" w14:paraId="360B8643" w14:textId="77777777" w:rsidTr="00D84838">
        <w:trPr>
          <w:trHeight w:val="303"/>
        </w:trPr>
        <w:tc>
          <w:tcPr>
            <w:tcW w:w="5647" w:type="dxa"/>
            <w:tcBorders>
              <w:top w:val="single" w:sz="6" w:space="0" w:color="BFBFBF"/>
              <w:left w:val="single" w:sz="6" w:space="0" w:color="BFBFBF"/>
              <w:bottom w:val="single" w:sz="6" w:space="0" w:color="BFBFBF"/>
              <w:right w:val="single" w:sz="6" w:space="0" w:color="BFBFBF"/>
            </w:tcBorders>
          </w:tcPr>
          <w:p w14:paraId="3C1B0C91" w14:textId="5DAFC8DD" w:rsidR="00D84838" w:rsidRDefault="00D84838" w:rsidP="00636F55">
            <w:pPr>
              <w:spacing w:after="0" w:line="259" w:lineRule="auto"/>
              <w:ind w:left="14" w:firstLine="0"/>
              <w:jc w:val="center"/>
            </w:pPr>
            <w:r>
              <w:rPr>
                <w:b/>
              </w:rPr>
              <w:t>OVERALL EFFECTIVENESS</w:t>
            </w:r>
            <w:r>
              <w:t>   </w:t>
            </w:r>
          </w:p>
        </w:tc>
        <w:tc>
          <w:tcPr>
            <w:tcW w:w="3231" w:type="dxa"/>
            <w:tcBorders>
              <w:top w:val="single" w:sz="6" w:space="0" w:color="BFBFBF"/>
              <w:left w:val="single" w:sz="6" w:space="0" w:color="BFBFBF"/>
              <w:bottom w:val="single" w:sz="6" w:space="0" w:color="BFBFBF"/>
              <w:right w:val="single" w:sz="6" w:space="0" w:color="BFBFBF"/>
            </w:tcBorders>
          </w:tcPr>
          <w:p w14:paraId="74BDF276" w14:textId="3BB9A06D" w:rsidR="00D84838" w:rsidRDefault="00D84838" w:rsidP="00636F55">
            <w:pPr>
              <w:spacing w:after="0" w:line="259" w:lineRule="auto"/>
              <w:ind w:left="7" w:firstLine="0"/>
              <w:jc w:val="center"/>
            </w:pPr>
            <w:r>
              <w:rPr>
                <w:b/>
              </w:rPr>
              <w:t> OUTSTANDING </w:t>
            </w:r>
            <w:r>
              <w:t>   </w:t>
            </w:r>
          </w:p>
        </w:tc>
      </w:tr>
      <w:tr w:rsidR="00D84838" w14:paraId="3A00A635" w14:textId="77777777" w:rsidTr="00D84838">
        <w:trPr>
          <w:trHeight w:val="303"/>
        </w:trPr>
        <w:tc>
          <w:tcPr>
            <w:tcW w:w="5647" w:type="dxa"/>
            <w:tcBorders>
              <w:top w:val="single" w:sz="6" w:space="0" w:color="BFBFBF"/>
              <w:left w:val="single" w:sz="6" w:space="0" w:color="BFBFBF"/>
              <w:bottom w:val="single" w:sz="6" w:space="0" w:color="BFBFBF"/>
              <w:right w:val="single" w:sz="6" w:space="0" w:color="BFBFBF"/>
            </w:tcBorders>
          </w:tcPr>
          <w:p w14:paraId="732A99AB" w14:textId="187242D4" w:rsidR="00D84838" w:rsidRDefault="00D84838" w:rsidP="00636F55">
            <w:pPr>
              <w:spacing w:after="0" w:line="259" w:lineRule="auto"/>
              <w:ind w:left="14" w:firstLine="0"/>
              <w:jc w:val="center"/>
            </w:pPr>
            <w:r>
              <w:t>The quality of education    </w:t>
            </w:r>
          </w:p>
        </w:tc>
        <w:tc>
          <w:tcPr>
            <w:tcW w:w="3231" w:type="dxa"/>
            <w:tcBorders>
              <w:top w:val="single" w:sz="6" w:space="0" w:color="BFBFBF"/>
              <w:left w:val="single" w:sz="6" w:space="0" w:color="BFBFBF"/>
              <w:bottom w:val="single" w:sz="6" w:space="0" w:color="BFBFBF"/>
              <w:right w:val="single" w:sz="6" w:space="0" w:color="BFBFBF"/>
            </w:tcBorders>
          </w:tcPr>
          <w:p w14:paraId="44563373" w14:textId="727A7376" w:rsidR="00D84838" w:rsidRDefault="00D84838" w:rsidP="00636F55">
            <w:pPr>
              <w:spacing w:after="0" w:line="259" w:lineRule="auto"/>
              <w:ind w:left="7" w:firstLine="0"/>
              <w:jc w:val="center"/>
            </w:pPr>
            <w:r>
              <w:t> </w:t>
            </w:r>
            <w:r>
              <w:rPr>
                <w:b/>
              </w:rPr>
              <w:t>Outstanding</w:t>
            </w:r>
            <w:r>
              <w:t>    </w:t>
            </w:r>
          </w:p>
        </w:tc>
      </w:tr>
      <w:tr w:rsidR="00D84838" w14:paraId="16EDD4A5" w14:textId="77777777" w:rsidTr="00D84838">
        <w:trPr>
          <w:trHeight w:val="303"/>
        </w:trPr>
        <w:tc>
          <w:tcPr>
            <w:tcW w:w="5647" w:type="dxa"/>
            <w:tcBorders>
              <w:top w:val="single" w:sz="6" w:space="0" w:color="BFBFBF"/>
              <w:left w:val="single" w:sz="6" w:space="0" w:color="BFBFBF"/>
              <w:bottom w:val="single" w:sz="6" w:space="0" w:color="BFBFBF"/>
              <w:right w:val="single" w:sz="6" w:space="0" w:color="BFBFBF"/>
            </w:tcBorders>
          </w:tcPr>
          <w:p w14:paraId="45F51A84" w14:textId="5EAC7BC3" w:rsidR="00D84838" w:rsidRDefault="00D84838" w:rsidP="00636F55">
            <w:pPr>
              <w:spacing w:after="0" w:line="259" w:lineRule="auto"/>
              <w:ind w:left="14" w:firstLine="0"/>
              <w:jc w:val="center"/>
            </w:pPr>
            <w:r>
              <w:t>Behaviour and attitudes   </w:t>
            </w:r>
          </w:p>
        </w:tc>
        <w:tc>
          <w:tcPr>
            <w:tcW w:w="3231" w:type="dxa"/>
            <w:tcBorders>
              <w:top w:val="single" w:sz="6" w:space="0" w:color="BFBFBF"/>
              <w:left w:val="single" w:sz="6" w:space="0" w:color="BFBFBF"/>
              <w:bottom w:val="single" w:sz="6" w:space="0" w:color="BFBFBF"/>
              <w:right w:val="single" w:sz="6" w:space="0" w:color="BFBFBF"/>
            </w:tcBorders>
          </w:tcPr>
          <w:p w14:paraId="67071CEE" w14:textId="1A14D876" w:rsidR="00D84838" w:rsidRDefault="00D84838" w:rsidP="00636F55">
            <w:pPr>
              <w:spacing w:after="0" w:line="259" w:lineRule="auto"/>
              <w:ind w:left="7" w:firstLine="0"/>
              <w:jc w:val="center"/>
            </w:pPr>
            <w:r>
              <w:t> </w:t>
            </w:r>
            <w:r>
              <w:rPr>
                <w:b/>
              </w:rPr>
              <w:t>Outstanding</w:t>
            </w:r>
            <w:r>
              <w:t>    </w:t>
            </w:r>
          </w:p>
        </w:tc>
      </w:tr>
      <w:tr w:rsidR="00D84838" w14:paraId="2598C773" w14:textId="77777777" w:rsidTr="00D84838">
        <w:trPr>
          <w:trHeight w:val="303"/>
        </w:trPr>
        <w:tc>
          <w:tcPr>
            <w:tcW w:w="5647" w:type="dxa"/>
            <w:tcBorders>
              <w:top w:val="single" w:sz="6" w:space="0" w:color="BFBFBF"/>
              <w:left w:val="single" w:sz="6" w:space="0" w:color="BFBFBF"/>
              <w:bottom w:val="single" w:sz="6" w:space="0" w:color="BFBFBF"/>
              <w:right w:val="single" w:sz="6" w:space="0" w:color="BFBFBF"/>
            </w:tcBorders>
          </w:tcPr>
          <w:p w14:paraId="3D036CEC" w14:textId="2CC0DA92" w:rsidR="00D84838" w:rsidRDefault="00D84838" w:rsidP="00636F55">
            <w:pPr>
              <w:spacing w:after="0" w:line="259" w:lineRule="auto"/>
              <w:ind w:left="14" w:firstLine="0"/>
              <w:jc w:val="center"/>
            </w:pPr>
            <w:r>
              <w:t>Personal development   </w:t>
            </w:r>
          </w:p>
        </w:tc>
        <w:tc>
          <w:tcPr>
            <w:tcW w:w="3231" w:type="dxa"/>
            <w:tcBorders>
              <w:top w:val="single" w:sz="6" w:space="0" w:color="BFBFBF"/>
              <w:left w:val="single" w:sz="6" w:space="0" w:color="BFBFBF"/>
              <w:bottom w:val="single" w:sz="6" w:space="0" w:color="BFBFBF"/>
              <w:right w:val="single" w:sz="6" w:space="0" w:color="BFBFBF"/>
            </w:tcBorders>
          </w:tcPr>
          <w:p w14:paraId="47766F4D" w14:textId="7D8DD340" w:rsidR="00D84838" w:rsidRDefault="00D84838" w:rsidP="00636F55">
            <w:pPr>
              <w:spacing w:after="0" w:line="259" w:lineRule="auto"/>
              <w:ind w:left="7" w:firstLine="0"/>
              <w:jc w:val="center"/>
            </w:pPr>
            <w:r>
              <w:t> </w:t>
            </w:r>
            <w:r>
              <w:rPr>
                <w:b/>
              </w:rPr>
              <w:t>Outstanding</w:t>
            </w:r>
            <w:r>
              <w:t>    </w:t>
            </w:r>
          </w:p>
        </w:tc>
      </w:tr>
      <w:tr w:rsidR="00D84838" w14:paraId="2A98DAC1" w14:textId="77777777" w:rsidTr="00D84838">
        <w:trPr>
          <w:trHeight w:val="303"/>
        </w:trPr>
        <w:tc>
          <w:tcPr>
            <w:tcW w:w="5647" w:type="dxa"/>
            <w:tcBorders>
              <w:top w:val="single" w:sz="6" w:space="0" w:color="BFBFBF"/>
              <w:left w:val="single" w:sz="6" w:space="0" w:color="BFBFBF"/>
              <w:bottom w:val="single" w:sz="6" w:space="0" w:color="BFBFBF"/>
              <w:right w:val="single" w:sz="6" w:space="0" w:color="BFBFBF"/>
            </w:tcBorders>
          </w:tcPr>
          <w:p w14:paraId="71283E85" w14:textId="44EE31A4" w:rsidR="00D84838" w:rsidRDefault="00D84838" w:rsidP="00636F55">
            <w:pPr>
              <w:spacing w:after="0" w:line="259" w:lineRule="auto"/>
              <w:ind w:left="14" w:firstLine="0"/>
              <w:jc w:val="center"/>
            </w:pPr>
            <w:r>
              <w:t>Leadership and management        </w:t>
            </w:r>
          </w:p>
        </w:tc>
        <w:tc>
          <w:tcPr>
            <w:tcW w:w="3231" w:type="dxa"/>
            <w:tcBorders>
              <w:top w:val="single" w:sz="6" w:space="0" w:color="BFBFBF"/>
              <w:left w:val="single" w:sz="6" w:space="0" w:color="BFBFBF"/>
              <w:bottom w:val="single" w:sz="6" w:space="0" w:color="BFBFBF"/>
              <w:right w:val="single" w:sz="6" w:space="0" w:color="BFBFBF"/>
            </w:tcBorders>
          </w:tcPr>
          <w:p w14:paraId="2FF379EA" w14:textId="00F32FEE" w:rsidR="00D84838" w:rsidRDefault="00D84838" w:rsidP="00636F55">
            <w:pPr>
              <w:spacing w:after="0" w:line="259" w:lineRule="auto"/>
              <w:ind w:left="7" w:firstLine="0"/>
              <w:jc w:val="center"/>
            </w:pPr>
            <w:r>
              <w:t> </w:t>
            </w:r>
            <w:r>
              <w:rPr>
                <w:b/>
              </w:rPr>
              <w:t>Outstanding</w:t>
            </w:r>
            <w:r>
              <w:t>    </w:t>
            </w:r>
          </w:p>
        </w:tc>
      </w:tr>
      <w:tr w:rsidR="00D84838" w14:paraId="65A0D50C" w14:textId="77777777" w:rsidTr="00D84838">
        <w:trPr>
          <w:trHeight w:val="303"/>
        </w:trPr>
        <w:tc>
          <w:tcPr>
            <w:tcW w:w="5647" w:type="dxa"/>
            <w:tcBorders>
              <w:top w:val="single" w:sz="6" w:space="0" w:color="BFBFBF"/>
              <w:left w:val="single" w:sz="6" w:space="0" w:color="BFBFBF"/>
              <w:bottom w:val="single" w:sz="6" w:space="0" w:color="BFBFBF"/>
              <w:right w:val="single" w:sz="6" w:space="0" w:color="BFBFBF"/>
            </w:tcBorders>
          </w:tcPr>
          <w:p w14:paraId="450CE24C" w14:textId="0C827EA7" w:rsidR="00D84838" w:rsidRDefault="00D84838" w:rsidP="00636F55">
            <w:pPr>
              <w:spacing w:after="0" w:line="259" w:lineRule="auto"/>
              <w:ind w:left="14" w:firstLine="0"/>
              <w:jc w:val="center"/>
            </w:pPr>
            <w:r>
              <w:t>Education programmes for young people          </w:t>
            </w:r>
          </w:p>
        </w:tc>
        <w:tc>
          <w:tcPr>
            <w:tcW w:w="3231" w:type="dxa"/>
            <w:tcBorders>
              <w:top w:val="single" w:sz="6" w:space="0" w:color="BFBFBF"/>
              <w:left w:val="single" w:sz="6" w:space="0" w:color="BFBFBF"/>
              <w:bottom w:val="single" w:sz="6" w:space="0" w:color="BFBFBF"/>
              <w:right w:val="single" w:sz="6" w:space="0" w:color="BFBFBF"/>
            </w:tcBorders>
          </w:tcPr>
          <w:p w14:paraId="1A5262B1" w14:textId="3D0626CE" w:rsidR="00D84838" w:rsidRDefault="00D84838" w:rsidP="00636F55">
            <w:pPr>
              <w:spacing w:after="0" w:line="259" w:lineRule="auto"/>
              <w:ind w:left="-19" w:firstLine="0"/>
              <w:jc w:val="center"/>
            </w:pPr>
            <w:r>
              <w:t> </w:t>
            </w:r>
            <w:r>
              <w:rPr>
                <w:b/>
              </w:rPr>
              <w:t>Outstanding</w:t>
            </w:r>
            <w:r>
              <w:t>   </w:t>
            </w:r>
          </w:p>
        </w:tc>
      </w:tr>
      <w:tr w:rsidR="00D84838" w14:paraId="10DB29F0" w14:textId="77777777" w:rsidTr="00D84838">
        <w:trPr>
          <w:trHeight w:val="305"/>
        </w:trPr>
        <w:tc>
          <w:tcPr>
            <w:tcW w:w="5647" w:type="dxa"/>
            <w:tcBorders>
              <w:top w:val="single" w:sz="6" w:space="0" w:color="BFBFBF"/>
              <w:left w:val="single" w:sz="6" w:space="0" w:color="BFBFBF"/>
              <w:bottom w:val="single" w:sz="6" w:space="0" w:color="BFBFBF"/>
              <w:right w:val="single" w:sz="6" w:space="0" w:color="BFBFBF"/>
            </w:tcBorders>
          </w:tcPr>
          <w:p w14:paraId="661A28C4" w14:textId="300B818B" w:rsidR="00D84838" w:rsidRDefault="00D84838" w:rsidP="00636F55">
            <w:pPr>
              <w:spacing w:after="0" w:line="259" w:lineRule="auto"/>
              <w:ind w:left="14" w:firstLine="0"/>
              <w:jc w:val="center"/>
            </w:pPr>
            <w:r>
              <w:t>Provision for learners with high needs   </w:t>
            </w:r>
          </w:p>
        </w:tc>
        <w:tc>
          <w:tcPr>
            <w:tcW w:w="3231" w:type="dxa"/>
            <w:tcBorders>
              <w:top w:val="single" w:sz="6" w:space="0" w:color="BFBFBF"/>
              <w:left w:val="single" w:sz="6" w:space="0" w:color="BFBFBF"/>
              <w:bottom w:val="single" w:sz="6" w:space="0" w:color="BFBFBF"/>
              <w:right w:val="single" w:sz="6" w:space="0" w:color="BFBFBF"/>
            </w:tcBorders>
          </w:tcPr>
          <w:p w14:paraId="149AC744" w14:textId="4475856A" w:rsidR="00D84838" w:rsidRDefault="00D84838" w:rsidP="00636F55">
            <w:pPr>
              <w:spacing w:after="0" w:line="259" w:lineRule="auto"/>
              <w:ind w:left="7" w:firstLine="0"/>
              <w:jc w:val="center"/>
            </w:pPr>
            <w:r>
              <w:t> </w:t>
            </w:r>
            <w:r>
              <w:rPr>
                <w:b/>
              </w:rPr>
              <w:t>Good</w:t>
            </w:r>
            <w:r>
              <w:t>   </w:t>
            </w:r>
          </w:p>
        </w:tc>
      </w:tr>
      <w:tr w:rsidR="00D84838" w14:paraId="0B5D294F" w14:textId="77777777" w:rsidTr="00D84838">
        <w:trPr>
          <w:trHeight w:val="303"/>
        </w:trPr>
        <w:tc>
          <w:tcPr>
            <w:tcW w:w="5647" w:type="dxa"/>
            <w:tcBorders>
              <w:top w:val="single" w:sz="6" w:space="0" w:color="BFBFBF"/>
              <w:left w:val="single" w:sz="6" w:space="0" w:color="BFBFBF"/>
              <w:bottom w:val="single" w:sz="6" w:space="0" w:color="BFBFBF"/>
              <w:right w:val="single" w:sz="6" w:space="0" w:color="BFBFBF"/>
            </w:tcBorders>
          </w:tcPr>
          <w:p w14:paraId="42E49270" w14:textId="6B8C1E21" w:rsidR="00D84838" w:rsidRDefault="00D84838" w:rsidP="00636F55">
            <w:pPr>
              <w:spacing w:after="0" w:line="259" w:lineRule="auto"/>
              <w:ind w:left="14" w:firstLine="0"/>
              <w:jc w:val="center"/>
            </w:pPr>
            <w:r>
              <w:t>Adult learning programmes   </w:t>
            </w:r>
          </w:p>
        </w:tc>
        <w:tc>
          <w:tcPr>
            <w:tcW w:w="3231" w:type="dxa"/>
            <w:tcBorders>
              <w:top w:val="single" w:sz="6" w:space="0" w:color="BFBFBF"/>
              <w:left w:val="single" w:sz="6" w:space="0" w:color="BFBFBF"/>
              <w:bottom w:val="single" w:sz="6" w:space="0" w:color="BFBFBF"/>
              <w:right w:val="single" w:sz="6" w:space="0" w:color="BFBFBF"/>
            </w:tcBorders>
          </w:tcPr>
          <w:p w14:paraId="55D299A5" w14:textId="796CC408" w:rsidR="00D84838" w:rsidRDefault="00D84838" w:rsidP="00636F55">
            <w:pPr>
              <w:spacing w:after="0" w:line="259" w:lineRule="auto"/>
              <w:ind w:left="7" w:firstLine="0"/>
              <w:jc w:val="center"/>
            </w:pPr>
            <w:r>
              <w:t> </w:t>
            </w:r>
            <w:r>
              <w:rPr>
                <w:b/>
              </w:rPr>
              <w:t>Outstanding</w:t>
            </w:r>
            <w:r>
              <w:t>    </w:t>
            </w:r>
          </w:p>
        </w:tc>
      </w:tr>
      <w:tr w:rsidR="00D84838" w14:paraId="6AC978EC" w14:textId="77777777" w:rsidTr="00D84838">
        <w:trPr>
          <w:trHeight w:val="303"/>
        </w:trPr>
        <w:tc>
          <w:tcPr>
            <w:tcW w:w="5647" w:type="dxa"/>
            <w:tcBorders>
              <w:top w:val="single" w:sz="6" w:space="0" w:color="BFBFBF"/>
              <w:left w:val="single" w:sz="6" w:space="0" w:color="BFBFBF"/>
              <w:bottom w:val="single" w:sz="6" w:space="0" w:color="BFBFBF"/>
              <w:right w:val="single" w:sz="6" w:space="0" w:color="BFBFBF"/>
            </w:tcBorders>
          </w:tcPr>
          <w:p w14:paraId="1006716D" w14:textId="5CA96469" w:rsidR="00D84838" w:rsidRDefault="00D84838" w:rsidP="00636F55">
            <w:pPr>
              <w:spacing w:after="0" w:line="259" w:lineRule="auto"/>
              <w:ind w:left="14" w:firstLine="0"/>
              <w:jc w:val="center"/>
            </w:pPr>
            <w:r>
              <w:t>Apprenticeships   </w:t>
            </w:r>
          </w:p>
        </w:tc>
        <w:tc>
          <w:tcPr>
            <w:tcW w:w="3231" w:type="dxa"/>
            <w:tcBorders>
              <w:top w:val="single" w:sz="6" w:space="0" w:color="BFBFBF"/>
              <w:left w:val="single" w:sz="6" w:space="0" w:color="BFBFBF"/>
              <w:bottom w:val="single" w:sz="6" w:space="0" w:color="BFBFBF"/>
              <w:right w:val="single" w:sz="6" w:space="0" w:color="BFBFBF"/>
            </w:tcBorders>
          </w:tcPr>
          <w:p w14:paraId="623A1F23" w14:textId="697DF392" w:rsidR="00D84838" w:rsidRDefault="00D84838" w:rsidP="00636F55">
            <w:pPr>
              <w:spacing w:after="0" w:line="259" w:lineRule="auto"/>
              <w:ind w:left="7" w:firstLine="0"/>
              <w:jc w:val="center"/>
            </w:pPr>
            <w:r>
              <w:t> </w:t>
            </w:r>
            <w:r>
              <w:rPr>
                <w:b/>
              </w:rPr>
              <w:t>Outstanding</w:t>
            </w:r>
            <w:r>
              <w:t>   </w:t>
            </w:r>
          </w:p>
        </w:tc>
      </w:tr>
    </w:tbl>
    <w:p w14:paraId="6859DAFF" w14:textId="40EFEF09" w:rsidR="00EA303B" w:rsidRDefault="00D84838">
      <w:pPr>
        <w:spacing w:after="0" w:line="259" w:lineRule="auto"/>
        <w:ind w:left="554" w:firstLine="0"/>
        <w:jc w:val="left"/>
      </w:pPr>
      <w:r>
        <w:rPr>
          <w:noProof/>
        </w:rPr>
        <w:t xml:space="preserve"> </w:t>
      </w:r>
      <w:r w:rsidR="00E573FE">
        <w:rPr>
          <w:noProof/>
        </w:rPr>
        <w:drawing>
          <wp:anchor distT="0" distB="0" distL="114300" distR="114300" simplePos="0" relativeHeight="251659264" behindDoc="0" locked="0" layoutInCell="1" allowOverlap="0" wp14:anchorId="6211FF1B" wp14:editId="6774A232">
            <wp:simplePos x="0" y="0"/>
            <wp:positionH relativeFrom="page">
              <wp:posOffset>0</wp:posOffset>
            </wp:positionH>
            <wp:positionV relativeFrom="page">
              <wp:posOffset>1</wp:posOffset>
            </wp:positionV>
            <wp:extent cx="7543800" cy="1484376"/>
            <wp:effectExtent l="0" t="0" r="0" b="0"/>
            <wp:wrapTopAndBottom/>
            <wp:docPr id="3064" name="Picture 3064"/>
            <wp:cNvGraphicFramePr/>
            <a:graphic xmlns:a="http://schemas.openxmlformats.org/drawingml/2006/main">
              <a:graphicData uri="http://schemas.openxmlformats.org/drawingml/2006/picture">
                <pic:pic xmlns:pic="http://schemas.openxmlformats.org/drawingml/2006/picture">
                  <pic:nvPicPr>
                    <pic:cNvPr id="3064" name="Picture 3064"/>
                    <pic:cNvPicPr/>
                  </pic:nvPicPr>
                  <pic:blipFill>
                    <a:blip r:embed="rId5"/>
                    <a:stretch>
                      <a:fillRect/>
                    </a:stretch>
                  </pic:blipFill>
                  <pic:spPr>
                    <a:xfrm>
                      <a:off x="0" y="0"/>
                      <a:ext cx="7543800" cy="1484376"/>
                    </a:xfrm>
                    <a:prstGeom prst="rect">
                      <a:avLst/>
                    </a:prstGeom>
                  </pic:spPr>
                </pic:pic>
              </a:graphicData>
            </a:graphic>
          </wp:anchor>
        </w:drawing>
      </w:r>
      <w:r w:rsidR="00E573FE">
        <w:rPr>
          <w:noProof/>
        </w:rPr>
        <w:drawing>
          <wp:anchor distT="0" distB="0" distL="114300" distR="114300" simplePos="0" relativeHeight="251660288" behindDoc="0" locked="0" layoutInCell="1" allowOverlap="0" wp14:anchorId="007F4DE1" wp14:editId="2EDB71ED">
            <wp:simplePos x="0" y="0"/>
            <wp:positionH relativeFrom="page">
              <wp:posOffset>2539</wp:posOffset>
            </wp:positionH>
            <wp:positionV relativeFrom="page">
              <wp:posOffset>9577074</wp:posOffset>
            </wp:positionV>
            <wp:extent cx="7543800" cy="1118616"/>
            <wp:effectExtent l="0" t="0" r="0" b="0"/>
            <wp:wrapTopAndBottom/>
            <wp:docPr id="3065" name="Picture 3065"/>
            <wp:cNvGraphicFramePr/>
            <a:graphic xmlns:a="http://schemas.openxmlformats.org/drawingml/2006/main">
              <a:graphicData uri="http://schemas.openxmlformats.org/drawingml/2006/picture">
                <pic:pic xmlns:pic="http://schemas.openxmlformats.org/drawingml/2006/picture">
                  <pic:nvPicPr>
                    <pic:cNvPr id="3065" name="Picture 3065"/>
                    <pic:cNvPicPr/>
                  </pic:nvPicPr>
                  <pic:blipFill>
                    <a:blip r:embed="rId6"/>
                    <a:stretch>
                      <a:fillRect/>
                    </a:stretch>
                  </pic:blipFill>
                  <pic:spPr>
                    <a:xfrm>
                      <a:off x="0" y="0"/>
                      <a:ext cx="7543800" cy="1118616"/>
                    </a:xfrm>
                    <a:prstGeom prst="rect">
                      <a:avLst/>
                    </a:prstGeom>
                  </pic:spPr>
                </pic:pic>
              </a:graphicData>
            </a:graphic>
          </wp:anchor>
        </w:drawing>
      </w:r>
      <w:r w:rsidR="00E573FE">
        <w:t xml:space="preserve">   </w:t>
      </w:r>
      <w:r w:rsidR="00E573FE">
        <w:rPr>
          <w:rFonts w:ascii="Segoe UI" w:eastAsia="Segoe UI" w:hAnsi="Segoe UI" w:cs="Segoe UI"/>
          <w:sz w:val="18"/>
        </w:rPr>
        <w:t xml:space="preserve"> </w:t>
      </w:r>
      <w:r w:rsidR="00E573FE">
        <w:t xml:space="preserve"> </w:t>
      </w:r>
    </w:p>
    <w:p w14:paraId="710C42C8" w14:textId="4FB21565" w:rsidR="00EA303B" w:rsidRDefault="00D84838" w:rsidP="00D84838">
      <w:pPr>
        <w:spacing w:after="48" w:line="259" w:lineRule="auto"/>
        <w:ind w:left="571" w:firstLine="0"/>
        <w:jc w:val="left"/>
      </w:pPr>
      <w:r>
        <w:rPr>
          <w:noProof/>
        </w:rPr>
        <w:drawing>
          <wp:anchor distT="0" distB="0" distL="114300" distR="114300" simplePos="0" relativeHeight="251664384" behindDoc="1" locked="0" layoutInCell="1" allowOverlap="1" wp14:anchorId="4882A3F4" wp14:editId="084406E5">
            <wp:simplePos x="0" y="0"/>
            <wp:positionH relativeFrom="margin">
              <wp:posOffset>1066800</wp:posOffset>
            </wp:positionH>
            <wp:positionV relativeFrom="paragraph">
              <wp:posOffset>10160</wp:posOffset>
            </wp:positionV>
            <wp:extent cx="3462627" cy="1609725"/>
            <wp:effectExtent l="0" t="0" r="5080" b="0"/>
            <wp:wrapNone/>
            <wp:docPr id="1265846380" name="Picture 1" descr="A group of people standing in front of a large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846380" name="Picture 1" descr="A group of people standing in front of a large crow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62627"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573FE">
        <w:t xml:space="preserve">  </w:t>
      </w:r>
      <w:r w:rsidR="00E573FE">
        <w:rPr>
          <w:rFonts w:ascii="Segoe UI" w:eastAsia="Segoe UI" w:hAnsi="Segoe UI" w:cs="Segoe UI"/>
          <w:sz w:val="18"/>
        </w:rPr>
        <w:t xml:space="preserve">  </w:t>
      </w:r>
    </w:p>
    <w:p w14:paraId="668D8499" w14:textId="6109B36D" w:rsidR="00D84838" w:rsidRDefault="00D84838" w:rsidP="00D84838">
      <w:pPr>
        <w:ind w:left="703" w:right="97"/>
        <w:jc w:val="center"/>
      </w:pPr>
    </w:p>
    <w:p w14:paraId="44B51332" w14:textId="77777777" w:rsidR="00D84838" w:rsidRDefault="00D84838" w:rsidP="00D84838">
      <w:pPr>
        <w:ind w:left="703" w:right="97"/>
        <w:jc w:val="center"/>
      </w:pPr>
    </w:p>
    <w:p w14:paraId="4582D1B9" w14:textId="677BE68A" w:rsidR="00D84838" w:rsidRDefault="00D84838" w:rsidP="00D84838">
      <w:pPr>
        <w:ind w:left="703" w:right="97"/>
        <w:jc w:val="center"/>
      </w:pPr>
    </w:p>
    <w:p w14:paraId="171C8CF7" w14:textId="77777777" w:rsidR="00D84838" w:rsidRDefault="00D84838" w:rsidP="00D84838">
      <w:pPr>
        <w:ind w:left="703" w:right="97"/>
        <w:jc w:val="center"/>
      </w:pPr>
    </w:p>
    <w:p w14:paraId="08FA769A" w14:textId="628E4CD2" w:rsidR="00D84838" w:rsidRDefault="00032E40" w:rsidP="00032E40">
      <w:pPr>
        <w:tabs>
          <w:tab w:val="left" w:pos="6180"/>
        </w:tabs>
        <w:ind w:left="703" w:right="97"/>
        <w:jc w:val="left"/>
      </w:pPr>
      <w:r>
        <w:tab/>
      </w:r>
    </w:p>
    <w:p w14:paraId="1321694B" w14:textId="0BC6C263" w:rsidR="00D84838" w:rsidRDefault="00D84838" w:rsidP="00D84838">
      <w:pPr>
        <w:ind w:left="0" w:right="97" w:firstLine="0"/>
      </w:pPr>
      <w:r w:rsidRPr="00D84838">
        <w:rPr>
          <w:b/>
          <w:bCs/>
          <w:noProof/>
        </w:rPr>
        <w:lastRenderedPageBreak/>
        <w:drawing>
          <wp:anchor distT="0" distB="0" distL="114300" distR="114300" simplePos="0" relativeHeight="251666432" behindDoc="0" locked="0" layoutInCell="1" allowOverlap="0" wp14:anchorId="48C6F275" wp14:editId="7B41EB4A">
            <wp:simplePos x="0" y="0"/>
            <wp:positionH relativeFrom="page">
              <wp:posOffset>55880</wp:posOffset>
            </wp:positionH>
            <wp:positionV relativeFrom="page">
              <wp:align>top</wp:align>
            </wp:positionV>
            <wp:extent cx="7543800" cy="1484376"/>
            <wp:effectExtent l="0" t="0" r="0" b="1905"/>
            <wp:wrapTopAndBottom/>
            <wp:docPr id="1302863807" name="Picture 1302863807" descr="A green and purpl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1302863807" name="Picture 1302863807" descr="A green and purple rectangle&#10;&#10;Description automatically generated"/>
                    <pic:cNvPicPr/>
                  </pic:nvPicPr>
                  <pic:blipFill>
                    <a:blip r:embed="rId5"/>
                    <a:stretch>
                      <a:fillRect/>
                    </a:stretch>
                  </pic:blipFill>
                  <pic:spPr>
                    <a:xfrm>
                      <a:off x="0" y="0"/>
                      <a:ext cx="7543800" cy="1484376"/>
                    </a:xfrm>
                    <a:prstGeom prst="rect">
                      <a:avLst/>
                    </a:prstGeom>
                  </pic:spPr>
                </pic:pic>
              </a:graphicData>
            </a:graphic>
          </wp:anchor>
        </w:drawing>
      </w:r>
    </w:p>
    <w:p w14:paraId="6D25073B" w14:textId="1C0C60D9" w:rsidR="00D84838" w:rsidRPr="00D84838" w:rsidRDefault="00D84838" w:rsidP="00D84838">
      <w:pPr>
        <w:ind w:left="0" w:right="97" w:firstLine="0"/>
        <w:jc w:val="center"/>
        <w:rPr>
          <w:b/>
          <w:bCs/>
        </w:rPr>
      </w:pPr>
      <w:r w:rsidRPr="00D84838">
        <w:rPr>
          <w:b/>
          <w:bCs/>
        </w:rPr>
        <w:t>What is it like to work at Riverside College?</w:t>
      </w:r>
    </w:p>
    <w:p w14:paraId="384763B2" w14:textId="6CDE8F52" w:rsidR="00D84838" w:rsidRDefault="00D84838" w:rsidP="00D84838">
      <w:pPr>
        <w:ind w:left="703" w:right="97"/>
        <w:jc w:val="center"/>
      </w:pPr>
      <w:r w:rsidRPr="00D84838">
        <w:t>Inspectors said:</w:t>
      </w:r>
    </w:p>
    <w:p w14:paraId="4473E7BB" w14:textId="77777777" w:rsidR="00D84838" w:rsidRPr="00D84838" w:rsidRDefault="00D84838" w:rsidP="00D84838">
      <w:pPr>
        <w:ind w:left="703" w:right="97"/>
        <w:jc w:val="center"/>
      </w:pPr>
    </w:p>
    <w:p w14:paraId="4783D73B" w14:textId="5C774720" w:rsidR="00D84838" w:rsidRPr="00D84838" w:rsidRDefault="00D84838" w:rsidP="00032E40">
      <w:pPr>
        <w:pStyle w:val="NormalWeb"/>
        <w:shd w:val="clear" w:color="auto" w:fill="FFFFFF"/>
        <w:spacing w:before="0" w:beforeAutospacing="0" w:after="0" w:afterAutospacing="0" w:line="254" w:lineRule="atLeast"/>
        <w:textAlignment w:val="baseline"/>
        <w:rPr>
          <w:rFonts w:ascii="Calibri" w:hAnsi="Calibri" w:cs="Calibri"/>
          <w:color w:val="000000"/>
          <w:bdr w:val="none" w:sz="0" w:space="0" w:color="auto" w:frame="1"/>
        </w:rPr>
      </w:pPr>
      <w:r w:rsidRPr="00D84838">
        <w:rPr>
          <w:rFonts w:ascii="Calibri" w:hAnsi="Calibri" w:cs="Calibri"/>
          <w:color w:val="000000"/>
          <w:bdr w:val="none" w:sz="0" w:space="0" w:color="auto" w:frame="1"/>
        </w:rPr>
        <w:t xml:space="preserve">"Senior leaders and managers have a very clear rationale for their aspirational curriculums. </w:t>
      </w:r>
      <w:r>
        <w:rPr>
          <w:rFonts w:ascii="Calibri" w:hAnsi="Calibri" w:cs="Calibri"/>
          <w:color w:val="000000"/>
          <w:bdr w:val="none" w:sz="0" w:space="0" w:color="auto" w:frame="1"/>
        </w:rPr>
        <w:t>“</w:t>
      </w:r>
    </w:p>
    <w:p w14:paraId="0F580CC9" w14:textId="77777777" w:rsidR="00D84838" w:rsidRPr="00D84838" w:rsidRDefault="00D84838" w:rsidP="00032E40">
      <w:pPr>
        <w:pStyle w:val="NormalWeb"/>
        <w:shd w:val="clear" w:color="auto" w:fill="FFFFFF"/>
        <w:spacing w:before="0" w:beforeAutospacing="0" w:after="0" w:afterAutospacing="0" w:line="254" w:lineRule="atLeast"/>
        <w:textAlignment w:val="baseline"/>
        <w:rPr>
          <w:rFonts w:ascii="Calibri" w:hAnsi="Calibri" w:cs="Calibri"/>
          <w:color w:val="000000"/>
          <w:bdr w:val="none" w:sz="0" w:space="0" w:color="auto" w:frame="1"/>
        </w:rPr>
      </w:pPr>
    </w:p>
    <w:p w14:paraId="580DD655" w14:textId="263C0910" w:rsidR="00D84838" w:rsidRDefault="00D84838" w:rsidP="00032E40">
      <w:pPr>
        <w:pStyle w:val="NormalWeb"/>
        <w:shd w:val="clear" w:color="auto" w:fill="FFFFFF"/>
        <w:spacing w:before="0" w:beforeAutospacing="0" w:after="0" w:afterAutospacing="0" w:line="254" w:lineRule="atLeast"/>
        <w:textAlignment w:val="baseline"/>
        <w:rPr>
          <w:rFonts w:ascii="Calibri" w:hAnsi="Calibri" w:cs="Calibri"/>
          <w:color w:val="000000"/>
          <w:bdr w:val="none" w:sz="0" w:space="0" w:color="auto" w:frame="1"/>
        </w:rPr>
      </w:pPr>
      <w:r>
        <w:rPr>
          <w:rFonts w:ascii="Calibri" w:hAnsi="Calibri" w:cs="Calibri"/>
          <w:color w:val="000000"/>
          <w:bdr w:val="none" w:sz="0" w:space="0" w:color="auto" w:frame="1"/>
        </w:rPr>
        <w:t>“</w:t>
      </w:r>
      <w:r w:rsidRPr="00D84838">
        <w:rPr>
          <w:rFonts w:ascii="Calibri" w:hAnsi="Calibri" w:cs="Calibri"/>
          <w:color w:val="000000"/>
          <w:bdr w:val="none" w:sz="0" w:space="0" w:color="auto" w:frame="1"/>
        </w:rPr>
        <w:t>Leaders carefully consider the courses they provide for students, apprentices and those who have high needs.</w:t>
      </w:r>
      <w:r>
        <w:rPr>
          <w:rFonts w:ascii="Calibri" w:hAnsi="Calibri" w:cs="Calibri"/>
          <w:color w:val="000000"/>
          <w:bdr w:val="none" w:sz="0" w:space="0" w:color="auto" w:frame="1"/>
        </w:rPr>
        <w:t>”</w:t>
      </w:r>
    </w:p>
    <w:p w14:paraId="434F7C68" w14:textId="77777777" w:rsidR="00D84838" w:rsidRPr="00D84838" w:rsidRDefault="00D84838" w:rsidP="00032E40">
      <w:pPr>
        <w:pStyle w:val="NormalWeb"/>
        <w:shd w:val="clear" w:color="auto" w:fill="FFFFFF"/>
        <w:spacing w:before="0" w:beforeAutospacing="0" w:after="0" w:afterAutospacing="0" w:line="254" w:lineRule="atLeast"/>
        <w:textAlignment w:val="baseline"/>
        <w:rPr>
          <w:rFonts w:ascii="Calibri" w:hAnsi="Calibri" w:cs="Calibri"/>
          <w:color w:val="000000"/>
          <w:bdr w:val="none" w:sz="0" w:space="0" w:color="auto" w:frame="1"/>
        </w:rPr>
      </w:pPr>
    </w:p>
    <w:p w14:paraId="64530C56" w14:textId="112ABCB2" w:rsidR="00D84838" w:rsidRDefault="00D84838" w:rsidP="00032E40">
      <w:pPr>
        <w:pStyle w:val="NormalWeb"/>
        <w:shd w:val="clear" w:color="auto" w:fill="FFFFFF"/>
        <w:spacing w:before="0" w:beforeAutospacing="0" w:after="0" w:afterAutospacing="0" w:line="254" w:lineRule="atLeast"/>
        <w:textAlignment w:val="baseline"/>
        <w:rPr>
          <w:rFonts w:ascii="Calibri" w:hAnsi="Calibri" w:cs="Calibri"/>
          <w:color w:val="000000"/>
          <w:bdr w:val="none" w:sz="0" w:space="0" w:color="auto" w:frame="1"/>
        </w:rPr>
      </w:pPr>
      <w:r>
        <w:rPr>
          <w:rFonts w:ascii="Calibri" w:hAnsi="Calibri" w:cs="Calibri"/>
          <w:color w:val="000000"/>
          <w:bdr w:val="none" w:sz="0" w:space="0" w:color="auto" w:frame="1"/>
        </w:rPr>
        <w:t>“</w:t>
      </w:r>
      <w:r w:rsidRPr="00D84838">
        <w:rPr>
          <w:rFonts w:ascii="Calibri" w:hAnsi="Calibri" w:cs="Calibri"/>
          <w:color w:val="000000"/>
          <w:bdr w:val="none" w:sz="0" w:space="0" w:color="auto" w:frame="1"/>
        </w:rPr>
        <w:t>They have a strong sense of community and are passionate to provide life-changing opportunities for young people and adults, many from disadvantaged backgrounds, to achieve their personal and career goals."</w:t>
      </w:r>
    </w:p>
    <w:p w14:paraId="383DBC11" w14:textId="77777777" w:rsidR="00D84838" w:rsidRPr="00D84838" w:rsidRDefault="00D84838" w:rsidP="00032E40">
      <w:pPr>
        <w:pStyle w:val="NormalWeb"/>
        <w:shd w:val="clear" w:color="auto" w:fill="FFFFFF"/>
        <w:spacing w:before="0" w:beforeAutospacing="0" w:after="0" w:afterAutospacing="0" w:line="254" w:lineRule="atLeast"/>
        <w:textAlignment w:val="baseline"/>
        <w:rPr>
          <w:rFonts w:ascii="Calibri" w:hAnsi="Calibri" w:cs="Calibri"/>
          <w:color w:val="242424"/>
        </w:rPr>
      </w:pPr>
    </w:p>
    <w:p w14:paraId="610D3088" w14:textId="77777777" w:rsidR="00D84838" w:rsidRDefault="00D84838" w:rsidP="00032E40">
      <w:pPr>
        <w:pStyle w:val="NormalWeb"/>
        <w:shd w:val="clear" w:color="auto" w:fill="FFFFFF"/>
        <w:spacing w:before="0" w:beforeAutospacing="0" w:after="0" w:afterAutospacing="0" w:line="254" w:lineRule="atLeast"/>
        <w:textAlignment w:val="baseline"/>
        <w:rPr>
          <w:rFonts w:ascii="Calibri" w:hAnsi="Calibri" w:cs="Calibri"/>
          <w:color w:val="000000"/>
          <w:bdr w:val="none" w:sz="0" w:space="0" w:color="auto" w:frame="1"/>
        </w:rPr>
      </w:pPr>
      <w:r w:rsidRPr="00D84838">
        <w:rPr>
          <w:rFonts w:ascii="Calibri" w:hAnsi="Calibri" w:cs="Calibri"/>
          <w:color w:val="000000"/>
          <w:bdr w:val="none" w:sz="0" w:space="0" w:color="auto" w:frame="1"/>
        </w:rPr>
        <w:t>"Staff feel appreciated for the contribution they make to the college."</w:t>
      </w:r>
    </w:p>
    <w:p w14:paraId="35CA04C0" w14:textId="77777777" w:rsidR="00D84838" w:rsidRPr="00D84838" w:rsidRDefault="00D84838" w:rsidP="00032E40">
      <w:pPr>
        <w:pStyle w:val="NormalWeb"/>
        <w:shd w:val="clear" w:color="auto" w:fill="FFFFFF"/>
        <w:spacing w:before="0" w:beforeAutospacing="0" w:after="0" w:afterAutospacing="0" w:line="254" w:lineRule="atLeast"/>
        <w:textAlignment w:val="baseline"/>
        <w:rPr>
          <w:rFonts w:ascii="Calibri" w:hAnsi="Calibri" w:cs="Calibri"/>
          <w:color w:val="000000"/>
          <w:bdr w:val="none" w:sz="0" w:space="0" w:color="auto" w:frame="1"/>
        </w:rPr>
      </w:pPr>
    </w:p>
    <w:p w14:paraId="0D779D0A" w14:textId="6F3A0D15" w:rsidR="00D84838" w:rsidRDefault="00D84838" w:rsidP="00032E40">
      <w:pPr>
        <w:pStyle w:val="NormalWeb"/>
        <w:shd w:val="clear" w:color="auto" w:fill="FFFFFF"/>
        <w:spacing w:before="0" w:beforeAutospacing="0" w:after="0" w:afterAutospacing="0" w:line="254" w:lineRule="atLeast"/>
        <w:textAlignment w:val="baseline"/>
        <w:rPr>
          <w:rFonts w:ascii="Calibri" w:hAnsi="Calibri" w:cs="Calibri"/>
        </w:rPr>
      </w:pPr>
      <w:r>
        <w:rPr>
          <w:rFonts w:ascii="Calibri" w:hAnsi="Calibri" w:cs="Calibri"/>
        </w:rPr>
        <w:t>“</w:t>
      </w:r>
      <w:r w:rsidRPr="00D84838">
        <w:rPr>
          <w:rFonts w:ascii="Calibri" w:hAnsi="Calibri" w:cs="Calibri"/>
        </w:rPr>
        <w:t>Students and apprentices enjoy their learning at Riverside. They display extremely positive attitudes and would recommend the college to friends, family and peers.</w:t>
      </w:r>
      <w:r>
        <w:rPr>
          <w:rFonts w:ascii="Calibri" w:hAnsi="Calibri" w:cs="Calibri"/>
        </w:rPr>
        <w:t>”</w:t>
      </w:r>
    </w:p>
    <w:p w14:paraId="2ACAA737" w14:textId="77777777" w:rsidR="00C9779C" w:rsidRDefault="00C9779C" w:rsidP="00032E40">
      <w:pPr>
        <w:pStyle w:val="NormalWeb"/>
        <w:shd w:val="clear" w:color="auto" w:fill="FFFFFF"/>
        <w:spacing w:before="0" w:beforeAutospacing="0" w:after="0" w:afterAutospacing="0" w:line="254" w:lineRule="atLeast"/>
        <w:textAlignment w:val="baseline"/>
        <w:rPr>
          <w:rFonts w:ascii="Calibri" w:hAnsi="Calibri" w:cs="Calibri"/>
        </w:rPr>
      </w:pPr>
    </w:p>
    <w:p w14:paraId="60887C67" w14:textId="77777777" w:rsidR="00C9779C" w:rsidRDefault="00C9779C" w:rsidP="00032E40">
      <w:pPr>
        <w:pStyle w:val="NormalWeb"/>
        <w:shd w:val="clear" w:color="auto" w:fill="FFFFFF"/>
        <w:spacing w:before="0" w:beforeAutospacing="0" w:after="0" w:afterAutospacing="0" w:line="254" w:lineRule="atLeast"/>
        <w:textAlignment w:val="baseline"/>
        <w:rPr>
          <w:rFonts w:ascii="Calibri" w:hAnsi="Calibri" w:cs="Calibri"/>
        </w:rPr>
      </w:pPr>
    </w:p>
    <w:p w14:paraId="151B03FA" w14:textId="77777777" w:rsidR="00C9779C" w:rsidRDefault="00C9779C" w:rsidP="00C9779C">
      <w:pPr>
        <w:spacing w:after="0" w:line="288" w:lineRule="auto"/>
        <w:ind w:left="0" w:right="182" w:firstLine="0"/>
      </w:pPr>
      <w:r>
        <w:t>The Health and Social Care Department offer an exciting curriculum and have strong employer engagement. This provides the opportunity to understand the requirements of the sector and prepares students for work placement.</w:t>
      </w:r>
    </w:p>
    <w:p w14:paraId="41A2A557" w14:textId="77777777" w:rsidR="00636F55" w:rsidRDefault="00636F55" w:rsidP="00032E40">
      <w:pPr>
        <w:pStyle w:val="NormalWeb"/>
        <w:shd w:val="clear" w:color="auto" w:fill="FFFFFF"/>
        <w:spacing w:before="0" w:beforeAutospacing="0" w:after="0" w:afterAutospacing="0" w:line="254" w:lineRule="atLeast"/>
        <w:textAlignment w:val="baseline"/>
        <w:rPr>
          <w:rFonts w:ascii="Calibri" w:hAnsi="Calibri" w:cs="Calibri"/>
          <w:color w:val="242424"/>
        </w:rPr>
      </w:pPr>
    </w:p>
    <w:p w14:paraId="0E56E6C4" w14:textId="52AC568A" w:rsidR="00C9779C" w:rsidRDefault="00C9779C" w:rsidP="00032E40">
      <w:pPr>
        <w:pStyle w:val="NormalWeb"/>
        <w:shd w:val="clear" w:color="auto" w:fill="FFFFFF"/>
        <w:spacing w:before="0" w:beforeAutospacing="0" w:after="0" w:afterAutospacing="0" w:line="254" w:lineRule="atLeast"/>
        <w:textAlignment w:val="baseline"/>
        <w:rPr>
          <w:rFonts w:ascii="Calibri" w:hAnsi="Calibri" w:cs="Calibri"/>
          <w:color w:val="242424"/>
        </w:rPr>
      </w:pPr>
      <w:r>
        <w:rPr>
          <w:rFonts w:ascii="Calibri" w:hAnsi="Calibri" w:cs="Calibri"/>
          <w:color w:val="242424"/>
        </w:rPr>
        <w:t>The School of Health and Social Care offers the following programmes:</w:t>
      </w:r>
    </w:p>
    <w:p w14:paraId="61EEE25E" w14:textId="2198A743" w:rsidR="00C9779C" w:rsidRDefault="00C9779C" w:rsidP="00032E40">
      <w:pPr>
        <w:pStyle w:val="NormalWeb"/>
        <w:shd w:val="clear" w:color="auto" w:fill="FFFFFF"/>
        <w:spacing w:before="0" w:beforeAutospacing="0" w:after="0" w:afterAutospacing="0" w:line="254" w:lineRule="atLeast"/>
        <w:textAlignment w:val="baseline"/>
        <w:rPr>
          <w:rFonts w:ascii="Calibri" w:hAnsi="Calibri" w:cs="Calibri"/>
          <w:color w:val="242424"/>
        </w:rPr>
      </w:pPr>
      <w:r w:rsidRPr="004120C2">
        <w:rPr>
          <w:noProof/>
        </w:rPr>
        <w:drawing>
          <wp:anchor distT="0" distB="0" distL="114300" distR="114300" simplePos="0" relativeHeight="251668480" behindDoc="0" locked="0" layoutInCell="1" allowOverlap="1" wp14:anchorId="4D6ADAE9" wp14:editId="0041015B">
            <wp:simplePos x="0" y="0"/>
            <wp:positionH relativeFrom="margin">
              <wp:posOffset>4171950</wp:posOffset>
            </wp:positionH>
            <wp:positionV relativeFrom="paragraph">
              <wp:posOffset>88265</wp:posOffset>
            </wp:positionV>
            <wp:extent cx="2092325" cy="3379470"/>
            <wp:effectExtent l="0" t="0" r="3175" b="0"/>
            <wp:wrapSquare wrapText="bothSides"/>
            <wp:docPr id="1" name="Picture 1" descr="C:\Users\joanne.burton\Pictures\Camera Roll\IMG_0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e.burton\Pictures\Camera Roll\IMG_085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2325" cy="3379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79140B5" w14:textId="7FCE549E" w:rsidR="00C9779C" w:rsidRDefault="00C9779C" w:rsidP="00C9779C">
      <w:pPr>
        <w:pStyle w:val="ListParagraph"/>
        <w:numPr>
          <w:ilvl w:val="0"/>
          <w:numId w:val="2"/>
        </w:numPr>
        <w:spacing w:after="12" w:line="360" w:lineRule="auto"/>
        <w:ind w:left="0" w:firstLine="0"/>
      </w:pPr>
      <w:r>
        <w:t>Apprenticeships at all levels</w:t>
      </w:r>
    </w:p>
    <w:p w14:paraId="6A6C079D" w14:textId="77777777" w:rsidR="00C9779C" w:rsidRDefault="00C9779C" w:rsidP="00C9779C">
      <w:pPr>
        <w:pStyle w:val="ListParagraph"/>
        <w:numPr>
          <w:ilvl w:val="0"/>
          <w:numId w:val="2"/>
        </w:numPr>
        <w:spacing w:after="12" w:line="360" w:lineRule="auto"/>
        <w:ind w:left="0" w:firstLine="0"/>
      </w:pPr>
      <w:r>
        <w:t>Health and Social Care Level 1</w:t>
      </w:r>
    </w:p>
    <w:p w14:paraId="4D6D0427" w14:textId="47DA6D1C" w:rsidR="00C9779C" w:rsidRDefault="00C9779C" w:rsidP="00C9779C">
      <w:pPr>
        <w:pStyle w:val="ListParagraph"/>
        <w:numPr>
          <w:ilvl w:val="0"/>
          <w:numId w:val="2"/>
        </w:numPr>
        <w:spacing w:after="12" w:line="360" w:lineRule="auto"/>
        <w:ind w:left="0" w:firstLine="0"/>
      </w:pPr>
      <w:r>
        <w:t xml:space="preserve">Health and Social Care Level 2 NQF </w:t>
      </w:r>
    </w:p>
    <w:p w14:paraId="7574DA2A" w14:textId="77777777" w:rsidR="000E3979" w:rsidRDefault="00C9779C" w:rsidP="00F80298">
      <w:pPr>
        <w:pStyle w:val="ListParagraph"/>
        <w:numPr>
          <w:ilvl w:val="0"/>
          <w:numId w:val="2"/>
        </w:numPr>
        <w:spacing w:after="0" w:line="240" w:lineRule="auto"/>
        <w:ind w:left="0" w:firstLine="0"/>
      </w:pPr>
      <w:r>
        <w:t xml:space="preserve">Health and Social Care Level 3 Extended Diploma </w:t>
      </w:r>
    </w:p>
    <w:p w14:paraId="77BC2452" w14:textId="4975DADD" w:rsidR="00C9779C" w:rsidRDefault="00C9779C" w:rsidP="000E3979">
      <w:pPr>
        <w:pStyle w:val="ListParagraph"/>
        <w:spacing w:after="0" w:line="240" w:lineRule="auto"/>
        <w:ind w:left="0" w:firstLine="720"/>
      </w:pPr>
      <w:r>
        <w:t xml:space="preserve">(Health </w:t>
      </w:r>
      <w:r w:rsidR="000E3979">
        <w:t xml:space="preserve">   </w:t>
      </w:r>
      <w:r>
        <w:t>and Social Care Pathway)</w:t>
      </w:r>
    </w:p>
    <w:p w14:paraId="07CA58AD" w14:textId="77777777" w:rsidR="00C9779C" w:rsidRPr="00EB3908" w:rsidRDefault="00C9779C" w:rsidP="00C9779C">
      <w:pPr>
        <w:pStyle w:val="ListParagraph"/>
        <w:spacing w:after="0" w:line="240" w:lineRule="auto"/>
        <w:ind w:left="0" w:firstLine="0"/>
        <w:rPr>
          <w:sz w:val="16"/>
          <w:szCs w:val="16"/>
        </w:rPr>
      </w:pPr>
    </w:p>
    <w:p w14:paraId="6F6D26C9" w14:textId="77777777" w:rsidR="000E3979" w:rsidRDefault="00C9779C" w:rsidP="00C9779C">
      <w:pPr>
        <w:pStyle w:val="ListParagraph"/>
        <w:numPr>
          <w:ilvl w:val="0"/>
          <w:numId w:val="2"/>
        </w:numPr>
        <w:spacing w:after="0" w:line="240" w:lineRule="auto"/>
        <w:ind w:left="0" w:firstLine="0"/>
      </w:pPr>
      <w:r>
        <w:t xml:space="preserve">Health and Social Care Level 3 Extended Diploma </w:t>
      </w:r>
    </w:p>
    <w:p w14:paraId="5C178111" w14:textId="3E32355E" w:rsidR="00C9779C" w:rsidRDefault="00C9779C" w:rsidP="000E3979">
      <w:pPr>
        <w:pStyle w:val="ListParagraph"/>
        <w:spacing w:after="0" w:line="240" w:lineRule="auto"/>
        <w:ind w:left="0" w:firstLine="720"/>
      </w:pPr>
      <w:r>
        <w:t>(Health Studies</w:t>
      </w:r>
      <w:r w:rsidR="000E3979">
        <w:t xml:space="preserve"> </w:t>
      </w:r>
      <w:r>
        <w:t xml:space="preserve">Pathway) </w:t>
      </w:r>
    </w:p>
    <w:p w14:paraId="3884154E" w14:textId="77777777" w:rsidR="000E3979" w:rsidRDefault="000E3979" w:rsidP="000E3979">
      <w:pPr>
        <w:pStyle w:val="ListParagraph"/>
        <w:spacing w:after="0" w:line="240" w:lineRule="auto"/>
        <w:ind w:left="0" w:firstLine="720"/>
      </w:pPr>
    </w:p>
    <w:p w14:paraId="0CBF4351" w14:textId="77777777" w:rsidR="00C9779C" w:rsidRDefault="00C9779C" w:rsidP="00C9779C">
      <w:pPr>
        <w:pStyle w:val="ListParagraph"/>
        <w:numPr>
          <w:ilvl w:val="0"/>
          <w:numId w:val="2"/>
        </w:numPr>
        <w:spacing w:after="12" w:line="360" w:lineRule="auto"/>
        <w:ind w:left="0" w:firstLine="0"/>
      </w:pPr>
      <w:r>
        <w:t xml:space="preserve">Counselling Level 2 &amp; 3 </w:t>
      </w:r>
    </w:p>
    <w:p w14:paraId="2086419C" w14:textId="77777777" w:rsidR="00C9779C" w:rsidRDefault="00C9779C" w:rsidP="00C9779C">
      <w:pPr>
        <w:pStyle w:val="ListParagraph"/>
        <w:numPr>
          <w:ilvl w:val="0"/>
          <w:numId w:val="2"/>
        </w:numPr>
        <w:spacing w:after="12" w:line="360" w:lineRule="auto"/>
        <w:ind w:left="0" w:firstLine="0"/>
      </w:pPr>
      <w:r>
        <w:t>Counselling Foundation Degree</w:t>
      </w:r>
    </w:p>
    <w:p w14:paraId="598FC693" w14:textId="77777777" w:rsidR="00C9779C" w:rsidRDefault="00C9779C" w:rsidP="00C9779C">
      <w:pPr>
        <w:pStyle w:val="ListParagraph"/>
        <w:numPr>
          <w:ilvl w:val="0"/>
          <w:numId w:val="2"/>
        </w:numPr>
        <w:spacing w:after="12" w:line="360" w:lineRule="auto"/>
        <w:ind w:left="0" w:firstLine="0"/>
      </w:pPr>
      <w:r>
        <w:t>T Level Health</w:t>
      </w:r>
    </w:p>
    <w:p w14:paraId="7BC1EB7C" w14:textId="77777777" w:rsidR="00C9779C" w:rsidRDefault="00C9779C" w:rsidP="00C9779C">
      <w:pPr>
        <w:pStyle w:val="ListParagraph"/>
        <w:numPr>
          <w:ilvl w:val="0"/>
          <w:numId w:val="2"/>
        </w:numPr>
        <w:spacing w:after="12" w:line="360" w:lineRule="auto"/>
        <w:ind w:left="0" w:firstLine="0"/>
      </w:pPr>
      <w:r>
        <w:t>Various Health related short courses</w:t>
      </w:r>
    </w:p>
    <w:p w14:paraId="55296633" w14:textId="327B21BB" w:rsidR="00C9779C" w:rsidRDefault="00444339" w:rsidP="00032E40">
      <w:pPr>
        <w:pStyle w:val="NormalWeb"/>
        <w:shd w:val="clear" w:color="auto" w:fill="FFFFFF"/>
        <w:spacing w:before="0" w:beforeAutospacing="0" w:after="0" w:afterAutospacing="0" w:line="254" w:lineRule="atLeast"/>
        <w:textAlignment w:val="baseline"/>
        <w:rPr>
          <w:rFonts w:ascii="Calibri" w:hAnsi="Calibri" w:cs="Calibri"/>
          <w:color w:val="242424"/>
        </w:rPr>
      </w:pPr>
      <w:r>
        <w:rPr>
          <w:noProof/>
        </w:rPr>
        <w:drawing>
          <wp:anchor distT="0" distB="0" distL="114300" distR="114300" simplePos="0" relativeHeight="251673600" behindDoc="0" locked="0" layoutInCell="1" allowOverlap="0" wp14:anchorId="43E0F80E" wp14:editId="086AAFCA">
            <wp:simplePos x="0" y="0"/>
            <wp:positionH relativeFrom="page">
              <wp:posOffset>9525</wp:posOffset>
            </wp:positionH>
            <wp:positionV relativeFrom="page">
              <wp:posOffset>9726295</wp:posOffset>
            </wp:positionV>
            <wp:extent cx="7543800" cy="1118616"/>
            <wp:effectExtent l="0" t="0" r="0" b="0"/>
            <wp:wrapTopAndBottom/>
            <wp:docPr id="630739803" name="Picture 630739803" descr="A close up of a color&#10;&#10;Description automatically generated"/>
            <wp:cNvGraphicFramePr/>
            <a:graphic xmlns:a="http://schemas.openxmlformats.org/drawingml/2006/main">
              <a:graphicData uri="http://schemas.openxmlformats.org/drawingml/2006/picture">
                <pic:pic xmlns:pic="http://schemas.openxmlformats.org/drawingml/2006/picture">
                  <pic:nvPicPr>
                    <pic:cNvPr id="630739803" name="Picture 630739803" descr="A close up of a color&#10;&#10;Description automatically generated"/>
                    <pic:cNvPicPr/>
                  </pic:nvPicPr>
                  <pic:blipFill>
                    <a:blip r:embed="rId6"/>
                    <a:stretch>
                      <a:fillRect/>
                    </a:stretch>
                  </pic:blipFill>
                  <pic:spPr>
                    <a:xfrm>
                      <a:off x="0" y="0"/>
                      <a:ext cx="7543800" cy="1118616"/>
                    </a:xfrm>
                    <a:prstGeom prst="rect">
                      <a:avLst/>
                    </a:prstGeom>
                  </pic:spPr>
                </pic:pic>
              </a:graphicData>
            </a:graphic>
          </wp:anchor>
        </w:drawing>
      </w:r>
    </w:p>
    <w:p w14:paraId="03E0895D" w14:textId="22F61F5B" w:rsidR="003F3ADA" w:rsidRPr="00D84838" w:rsidRDefault="003F3ADA" w:rsidP="00032E40">
      <w:pPr>
        <w:pStyle w:val="NormalWeb"/>
        <w:shd w:val="clear" w:color="auto" w:fill="FFFFFF"/>
        <w:spacing w:before="0" w:beforeAutospacing="0" w:after="0" w:afterAutospacing="0" w:line="254" w:lineRule="atLeast"/>
        <w:textAlignment w:val="baseline"/>
        <w:rPr>
          <w:rFonts w:ascii="Calibri" w:hAnsi="Calibri" w:cs="Calibri"/>
          <w:color w:val="242424"/>
        </w:rPr>
      </w:pPr>
    </w:p>
    <w:p w14:paraId="7BBA2E56" w14:textId="1FF91A85" w:rsidR="00EA303B" w:rsidRDefault="00E573FE" w:rsidP="00D84838">
      <w:pPr>
        <w:spacing w:after="0" w:line="259" w:lineRule="auto"/>
        <w:ind w:left="0" w:firstLine="0"/>
        <w:jc w:val="left"/>
      </w:pPr>
      <w:r>
        <w:rPr>
          <w:sz w:val="20"/>
        </w:rPr>
        <w:t xml:space="preserve"> </w:t>
      </w:r>
      <w:r>
        <w:t xml:space="preserve">  </w:t>
      </w:r>
    </w:p>
    <w:p w14:paraId="1F61EE6A" w14:textId="14EE5B48" w:rsidR="00636F55" w:rsidRDefault="00E573FE" w:rsidP="00636F55">
      <w:pPr>
        <w:spacing w:after="0"/>
        <w:ind w:left="703"/>
      </w:pPr>
      <w:r>
        <w:t xml:space="preserve">Riverside College is committed to:  </w:t>
      </w:r>
    </w:p>
    <w:p w14:paraId="768C6C29" w14:textId="77777777" w:rsidR="000E3979" w:rsidRDefault="000E3979" w:rsidP="00636F55">
      <w:pPr>
        <w:spacing w:after="0"/>
        <w:ind w:left="703"/>
      </w:pPr>
    </w:p>
    <w:p w14:paraId="66C1098B" w14:textId="5AEB0CED" w:rsidR="00EA303B" w:rsidRDefault="00E573FE" w:rsidP="000E3979">
      <w:pPr>
        <w:pStyle w:val="ListParagraph"/>
        <w:numPr>
          <w:ilvl w:val="0"/>
          <w:numId w:val="4"/>
        </w:numPr>
        <w:spacing w:after="0"/>
      </w:pPr>
      <w:r>
        <w:t xml:space="preserve">Providing learning experiences of outstanding quality  </w:t>
      </w:r>
    </w:p>
    <w:p w14:paraId="169818F4" w14:textId="0F3C6804" w:rsidR="00EA303B" w:rsidRDefault="00E573FE" w:rsidP="000E3979">
      <w:pPr>
        <w:pStyle w:val="ListParagraph"/>
        <w:numPr>
          <w:ilvl w:val="0"/>
          <w:numId w:val="4"/>
        </w:numPr>
        <w:spacing w:after="35"/>
      </w:pPr>
      <w:r>
        <w:t xml:space="preserve">Investing in teaching, learning and assessment  </w:t>
      </w:r>
    </w:p>
    <w:p w14:paraId="6401FAFE" w14:textId="050244EA" w:rsidR="00EA303B" w:rsidRDefault="00E573FE" w:rsidP="000E3979">
      <w:pPr>
        <w:pStyle w:val="ListParagraph"/>
        <w:numPr>
          <w:ilvl w:val="0"/>
          <w:numId w:val="4"/>
        </w:numPr>
        <w:spacing w:after="39"/>
      </w:pPr>
      <w:r>
        <w:t>Offering students distinctive and valuable opportunities to develop personally and</w:t>
      </w:r>
      <w:r w:rsidR="00032E40">
        <w:t xml:space="preserve"> </w:t>
      </w:r>
      <w:r>
        <w:t xml:space="preserve">professionally and academically  </w:t>
      </w:r>
    </w:p>
    <w:p w14:paraId="6E1BA17C" w14:textId="477D32D1" w:rsidR="00D84838" w:rsidRDefault="00E573FE" w:rsidP="000E3979">
      <w:pPr>
        <w:pStyle w:val="ListParagraph"/>
        <w:numPr>
          <w:ilvl w:val="0"/>
          <w:numId w:val="4"/>
        </w:numPr>
      </w:pPr>
      <w:r>
        <w:t xml:space="preserve">Supporting every individual student to reach their full potential  </w:t>
      </w:r>
    </w:p>
    <w:p w14:paraId="5CBEA178" w14:textId="77777777" w:rsidR="000E3979" w:rsidRDefault="000E3979" w:rsidP="000E3979">
      <w:pPr>
        <w:ind w:right="97"/>
      </w:pPr>
    </w:p>
    <w:p w14:paraId="350EFA93" w14:textId="041E454D" w:rsidR="00D84838" w:rsidRPr="00D84838" w:rsidRDefault="00D84838" w:rsidP="000E3979">
      <w:pPr>
        <w:ind w:right="97"/>
      </w:pPr>
      <w:r w:rsidRPr="00D84838">
        <w:t>Over recent years, significant investments have been made in</w:t>
      </w:r>
      <w:r w:rsidR="00032E40">
        <w:t xml:space="preserve"> </w:t>
      </w:r>
      <w:r w:rsidRPr="00D84838">
        <w:t>teaching and learning and support for students at Riverside</w:t>
      </w:r>
      <w:r w:rsidR="000E3979">
        <w:t xml:space="preserve"> </w:t>
      </w:r>
      <w:r w:rsidRPr="00D84838">
        <w:t>College, which we believe are key to our success.</w:t>
      </w:r>
    </w:p>
    <w:p w14:paraId="0CC77212" w14:textId="18EE47C5" w:rsidR="00EA303B" w:rsidRDefault="00EA303B" w:rsidP="00D84838">
      <w:pPr>
        <w:spacing w:after="0" w:line="259" w:lineRule="auto"/>
        <w:ind w:left="0" w:firstLine="0"/>
        <w:jc w:val="left"/>
      </w:pPr>
    </w:p>
    <w:p w14:paraId="1705896D" w14:textId="375EAB0A" w:rsidR="002E65F5" w:rsidRDefault="002E65F5" w:rsidP="002E65F5">
      <w:pPr>
        <w:spacing w:after="0" w:line="259" w:lineRule="auto"/>
        <w:ind w:left="708" w:firstLine="0"/>
        <w:rPr>
          <w:b/>
          <w:bCs/>
        </w:rPr>
      </w:pPr>
      <w:r>
        <w:rPr>
          <w:b/>
          <w:bCs/>
        </w:rPr>
        <w:t>Outstanding Results 202</w:t>
      </w:r>
      <w:r w:rsidR="00A4749F">
        <w:rPr>
          <w:b/>
          <w:bCs/>
        </w:rPr>
        <w:t>5</w:t>
      </w:r>
      <w:r>
        <w:rPr>
          <w:b/>
          <w:bCs/>
        </w:rPr>
        <w:t>:</w:t>
      </w:r>
    </w:p>
    <w:p w14:paraId="45AACA25" w14:textId="77777777" w:rsidR="002E65F5" w:rsidRDefault="002E65F5" w:rsidP="002E65F5">
      <w:pPr>
        <w:spacing w:after="0" w:line="259" w:lineRule="auto"/>
        <w:ind w:left="708" w:firstLine="0"/>
        <w:rPr>
          <w:b/>
          <w:bCs/>
        </w:rPr>
      </w:pPr>
    </w:p>
    <w:p w14:paraId="29C000B2" w14:textId="742E4B64" w:rsidR="002E65F5" w:rsidRDefault="002E65F5" w:rsidP="002E65F5">
      <w:pPr>
        <w:spacing w:after="0" w:line="259" w:lineRule="auto"/>
        <w:ind w:left="708" w:firstLine="0"/>
      </w:pPr>
      <w:r w:rsidRPr="002E65F5">
        <w:t>99</w:t>
      </w:r>
      <w:r w:rsidR="00A4749F">
        <w:t>.6</w:t>
      </w:r>
      <w:r w:rsidRPr="002E65F5">
        <w:t xml:space="preserve">% A Level </w:t>
      </w:r>
      <w:r>
        <w:t>P</w:t>
      </w:r>
      <w:r w:rsidRPr="002E65F5">
        <w:t xml:space="preserve">ass </w:t>
      </w:r>
      <w:r>
        <w:t>R</w:t>
      </w:r>
      <w:r w:rsidRPr="002E65F5">
        <w:t>ate</w:t>
      </w:r>
    </w:p>
    <w:p w14:paraId="4AAFE61D" w14:textId="77777777" w:rsidR="00713869" w:rsidRDefault="002E65F5" w:rsidP="002E65F5">
      <w:pPr>
        <w:spacing w:after="0" w:line="259" w:lineRule="auto"/>
        <w:ind w:left="708" w:firstLine="0"/>
      </w:pPr>
      <w:r>
        <w:t>99% Level 3 Pass Rat</w:t>
      </w:r>
      <w:r w:rsidR="00713869">
        <w:t>e</w:t>
      </w:r>
    </w:p>
    <w:p w14:paraId="4D7CCF72" w14:textId="41E6B4B9" w:rsidR="002E65F5" w:rsidRDefault="002E65F5" w:rsidP="002E65F5">
      <w:pPr>
        <w:spacing w:after="0" w:line="259" w:lineRule="auto"/>
        <w:ind w:left="708" w:firstLine="0"/>
      </w:pPr>
      <w:r>
        <w:t>100% in 29 A Levels</w:t>
      </w:r>
    </w:p>
    <w:p w14:paraId="31889042" w14:textId="5057ED49" w:rsidR="002E65F5" w:rsidRDefault="002E65F5" w:rsidP="002E65F5">
      <w:pPr>
        <w:spacing w:after="0" w:line="259" w:lineRule="auto"/>
        <w:ind w:left="708" w:firstLine="0"/>
      </w:pPr>
      <w:r>
        <w:t>100% in 20 Vocational Subjects (including BTEC and UAL)</w:t>
      </w:r>
    </w:p>
    <w:p w14:paraId="740FFD4F" w14:textId="04A45E8D" w:rsidR="00A4749F" w:rsidRPr="002E65F5" w:rsidRDefault="00A4749F" w:rsidP="002E65F5">
      <w:pPr>
        <w:spacing w:after="0" w:line="259" w:lineRule="auto"/>
        <w:ind w:left="708" w:firstLine="0"/>
      </w:pPr>
      <w:r>
        <w:t>Over 95% High Graders in Animal Management and Engineering</w:t>
      </w:r>
    </w:p>
    <w:p w14:paraId="46C80B30" w14:textId="3E6C267C" w:rsidR="00EA303B" w:rsidRPr="002E65F5" w:rsidRDefault="00EA303B">
      <w:pPr>
        <w:spacing w:after="34" w:line="259" w:lineRule="auto"/>
        <w:ind w:left="0" w:firstLine="0"/>
        <w:jc w:val="left"/>
        <w:rPr>
          <w:b/>
          <w:bCs/>
          <w:sz w:val="16"/>
          <w:szCs w:val="16"/>
        </w:rPr>
      </w:pPr>
    </w:p>
    <w:p w14:paraId="03621452" w14:textId="4F476EBA" w:rsidR="00EA303B" w:rsidRDefault="00E573FE" w:rsidP="000E3979">
      <w:pPr>
        <w:jc w:val="left"/>
      </w:pPr>
      <w:r>
        <w:t>If you would like further information or an informal discussion about the role, pleas</w:t>
      </w:r>
      <w:r w:rsidR="00D84838">
        <w:t xml:space="preserve">e </w:t>
      </w:r>
      <w:r>
        <w:t xml:space="preserve">contact </w:t>
      </w:r>
      <w:r w:rsidR="00C9779C">
        <w:t xml:space="preserve">Joanne Burton, </w:t>
      </w:r>
      <w:r w:rsidR="00D84838" w:rsidRPr="00C9779C">
        <w:t xml:space="preserve">Head of School for </w:t>
      </w:r>
      <w:r w:rsidR="00C9779C">
        <w:t>Health and Social Care and Childcare</w:t>
      </w:r>
      <w:r w:rsidR="00D84838">
        <w:t xml:space="preserve"> on </w:t>
      </w:r>
      <w:bookmarkEnd w:id="0"/>
      <w:r w:rsidR="000E3979">
        <w:t>0151 257 2800.</w:t>
      </w:r>
    </w:p>
    <w:p w14:paraId="46A38E08" w14:textId="77777777" w:rsidR="000E3979" w:rsidRDefault="000E3979" w:rsidP="000E3979">
      <w:pPr>
        <w:jc w:val="left"/>
      </w:pPr>
    </w:p>
    <w:p w14:paraId="2E54BF29" w14:textId="026FA719" w:rsidR="000E3979" w:rsidRDefault="00444339" w:rsidP="000E3979">
      <w:pPr>
        <w:jc w:val="left"/>
      </w:pPr>
      <w:r>
        <w:rPr>
          <w:noProof/>
        </w:rPr>
        <w:drawing>
          <wp:anchor distT="0" distB="0" distL="114300" distR="114300" simplePos="0" relativeHeight="251671552" behindDoc="0" locked="0" layoutInCell="1" allowOverlap="0" wp14:anchorId="1B2D33FF" wp14:editId="542DA8BE">
            <wp:simplePos x="0" y="0"/>
            <wp:positionH relativeFrom="page">
              <wp:posOffset>0</wp:posOffset>
            </wp:positionH>
            <wp:positionV relativeFrom="page">
              <wp:posOffset>9612630</wp:posOffset>
            </wp:positionV>
            <wp:extent cx="7543800" cy="1118616"/>
            <wp:effectExtent l="0" t="0" r="0" b="0"/>
            <wp:wrapTopAndBottom/>
            <wp:docPr id="1900386358" name="Picture 1900386358" descr="A close up of a color&#10;&#10;Description automatically generated"/>
            <wp:cNvGraphicFramePr/>
            <a:graphic xmlns:a="http://schemas.openxmlformats.org/drawingml/2006/main">
              <a:graphicData uri="http://schemas.openxmlformats.org/drawingml/2006/picture">
                <pic:pic xmlns:pic="http://schemas.openxmlformats.org/drawingml/2006/picture">
                  <pic:nvPicPr>
                    <pic:cNvPr id="1900386358" name="Picture 1900386358" descr="A close up of a color&#10;&#10;Description automatically generated"/>
                    <pic:cNvPicPr/>
                  </pic:nvPicPr>
                  <pic:blipFill>
                    <a:blip r:embed="rId6"/>
                    <a:stretch>
                      <a:fillRect/>
                    </a:stretch>
                  </pic:blipFill>
                  <pic:spPr>
                    <a:xfrm>
                      <a:off x="0" y="0"/>
                      <a:ext cx="7543800" cy="1118616"/>
                    </a:xfrm>
                    <a:prstGeom prst="rect">
                      <a:avLst/>
                    </a:prstGeom>
                  </pic:spPr>
                </pic:pic>
              </a:graphicData>
            </a:graphic>
          </wp:anchor>
        </w:drawing>
      </w:r>
      <w:r w:rsidR="000E3979">
        <w:rPr>
          <w:noProof/>
        </w:rPr>
        <w:drawing>
          <wp:anchor distT="0" distB="0" distL="114300" distR="114300" simplePos="0" relativeHeight="251669504" behindDoc="0" locked="0" layoutInCell="1" allowOverlap="1" wp14:anchorId="24CD6B95" wp14:editId="24B3C24E">
            <wp:simplePos x="0" y="0"/>
            <wp:positionH relativeFrom="column">
              <wp:posOffset>771525</wp:posOffset>
            </wp:positionH>
            <wp:positionV relativeFrom="paragraph">
              <wp:posOffset>196215</wp:posOffset>
            </wp:positionV>
            <wp:extent cx="4257675" cy="2840355"/>
            <wp:effectExtent l="0" t="0" r="9525" b="0"/>
            <wp:wrapSquare wrapText="bothSides"/>
            <wp:docPr id="2070866518" name="Picture 1" descr="A building with glass wind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0866518" name="Picture 1" descr="A building with glass window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57675" cy="2840355"/>
                    </a:xfrm>
                    <a:prstGeom prst="rect">
                      <a:avLst/>
                    </a:prstGeom>
                  </pic:spPr>
                </pic:pic>
              </a:graphicData>
            </a:graphic>
            <wp14:sizeRelH relativeFrom="margin">
              <wp14:pctWidth>0</wp14:pctWidth>
            </wp14:sizeRelH>
            <wp14:sizeRelV relativeFrom="margin">
              <wp14:pctHeight>0</wp14:pctHeight>
            </wp14:sizeRelV>
          </wp:anchor>
        </w:drawing>
      </w:r>
    </w:p>
    <w:sectPr w:rsidR="000E3979" w:rsidSect="00636F55">
      <w:pgSz w:w="11899" w:h="16860"/>
      <w:pgMar w:top="964" w:right="1440" w:bottom="964"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0610A"/>
    <w:multiLevelType w:val="hybridMultilevel"/>
    <w:tmpl w:val="3EDA91EE"/>
    <w:lvl w:ilvl="0" w:tplc="39365B8E">
      <w:start w:val="1"/>
      <w:numFmt w:val="bullet"/>
      <w:lvlText w:val="•"/>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412A77A">
      <w:start w:val="1"/>
      <w:numFmt w:val="bullet"/>
      <w:lvlText w:val="o"/>
      <w:lvlJc w:val="left"/>
      <w:pPr>
        <w:ind w:left="17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5A2124E">
      <w:start w:val="1"/>
      <w:numFmt w:val="bullet"/>
      <w:lvlText w:val="▪"/>
      <w:lvlJc w:val="left"/>
      <w:pPr>
        <w:ind w:left="25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BA989A">
      <w:start w:val="1"/>
      <w:numFmt w:val="bullet"/>
      <w:lvlText w:val="•"/>
      <w:lvlJc w:val="left"/>
      <w:pPr>
        <w:ind w:left="3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DC0B08">
      <w:start w:val="1"/>
      <w:numFmt w:val="bullet"/>
      <w:lvlText w:val="o"/>
      <w:lvlJc w:val="left"/>
      <w:pPr>
        <w:ind w:left="39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00D7F0">
      <w:start w:val="1"/>
      <w:numFmt w:val="bullet"/>
      <w:lvlText w:val="▪"/>
      <w:lvlJc w:val="left"/>
      <w:pPr>
        <w:ind w:left="46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6AFE60">
      <w:start w:val="1"/>
      <w:numFmt w:val="bullet"/>
      <w:lvlText w:val="•"/>
      <w:lvlJc w:val="left"/>
      <w:pPr>
        <w:ind w:left="5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9C533C">
      <w:start w:val="1"/>
      <w:numFmt w:val="bullet"/>
      <w:lvlText w:val="o"/>
      <w:lvlJc w:val="left"/>
      <w:pPr>
        <w:ind w:left="61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A4B05A">
      <w:start w:val="1"/>
      <w:numFmt w:val="bullet"/>
      <w:lvlText w:val="▪"/>
      <w:lvlJc w:val="left"/>
      <w:pPr>
        <w:ind w:left="68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DE61F76"/>
    <w:multiLevelType w:val="hybridMultilevel"/>
    <w:tmpl w:val="5AAE2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E97F24"/>
    <w:multiLevelType w:val="hybridMultilevel"/>
    <w:tmpl w:val="BFF2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EB489A"/>
    <w:multiLevelType w:val="hybridMultilevel"/>
    <w:tmpl w:val="54605B28"/>
    <w:lvl w:ilvl="0" w:tplc="448E55E2">
      <w:numFmt w:val="bullet"/>
      <w:lvlText w:val=""/>
      <w:lvlJc w:val="left"/>
      <w:pPr>
        <w:ind w:left="1140" w:hanging="360"/>
      </w:pPr>
      <w:rPr>
        <w:rFonts w:ascii="Symbol" w:eastAsia="Calibri" w:hAnsi="Symbol" w:cs="Calibri" w:hint="default"/>
      </w:rPr>
    </w:lvl>
    <w:lvl w:ilvl="1" w:tplc="08090003">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num w:numId="1" w16cid:durableId="1660647865">
    <w:abstractNumId w:val="0"/>
  </w:num>
  <w:num w:numId="2" w16cid:durableId="85542016">
    <w:abstractNumId w:val="3"/>
  </w:num>
  <w:num w:numId="3" w16cid:durableId="1344474130">
    <w:abstractNumId w:val="2"/>
  </w:num>
  <w:num w:numId="4" w16cid:durableId="627976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03B"/>
    <w:rsid w:val="00032E40"/>
    <w:rsid w:val="000E3979"/>
    <w:rsid w:val="000F711E"/>
    <w:rsid w:val="002A66A7"/>
    <w:rsid w:val="002E65F5"/>
    <w:rsid w:val="00344082"/>
    <w:rsid w:val="00395F55"/>
    <w:rsid w:val="003F3ADA"/>
    <w:rsid w:val="00444339"/>
    <w:rsid w:val="004560FA"/>
    <w:rsid w:val="004C188B"/>
    <w:rsid w:val="004D708C"/>
    <w:rsid w:val="0059505B"/>
    <w:rsid w:val="00597F24"/>
    <w:rsid w:val="00636F55"/>
    <w:rsid w:val="006C1B9E"/>
    <w:rsid w:val="00713869"/>
    <w:rsid w:val="0073147C"/>
    <w:rsid w:val="007E6A8B"/>
    <w:rsid w:val="008D51D5"/>
    <w:rsid w:val="009E1CFA"/>
    <w:rsid w:val="00A4749F"/>
    <w:rsid w:val="00AB2DBC"/>
    <w:rsid w:val="00C531B2"/>
    <w:rsid w:val="00C9779C"/>
    <w:rsid w:val="00D07AD2"/>
    <w:rsid w:val="00D84838"/>
    <w:rsid w:val="00E573FE"/>
    <w:rsid w:val="00E7146D"/>
    <w:rsid w:val="00EA303B"/>
    <w:rsid w:val="00EE2DFA"/>
    <w:rsid w:val="00F4309D"/>
    <w:rsid w:val="00F51C86"/>
    <w:rsid w:val="00FB4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13B76"/>
  <w15:docId w15:val="{DC39AAA5-3384-4DC2-8613-666E2F7A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718"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D84838"/>
    <w:pPr>
      <w:spacing w:before="100" w:beforeAutospacing="1" w:after="100" w:afterAutospacing="1" w:line="240" w:lineRule="auto"/>
      <w:ind w:left="0" w:firstLine="0"/>
      <w:jc w:val="left"/>
    </w:pPr>
    <w:rPr>
      <w:rFonts w:ascii="Times New Roman" w:eastAsia="Times New Roman" w:hAnsi="Times New Roman" w:cs="Times New Roman"/>
      <w:color w:val="auto"/>
      <w:kern w:val="0"/>
      <w14:ligatures w14:val="none"/>
    </w:rPr>
  </w:style>
  <w:style w:type="paragraph" w:styleId="ListParagraph">
    <w:name w:val="List Paragraph"/>
    <w:basedOn w:val="Normal"/>
    <w:uiPriority w:val="34"/>
    <w:qFormat/>
    <w:rsid w:val="00D84838"/>
    <w:pPr>
      <w:ind w:left="720"/>
      <w:contextualSpacing/>
    </w:pPr>
  </w:style>
  <w:style w:type="paragraph" w:customStyle="1" w:styleId="BasicParagraph">
    <w:name w:val="[Basic Paragraph]"/>
    <w:basedOn w:val="Normal"/>
    <w:uiPriority w:val="99"/>
    <w:rsid w:val="00FB414C"/>
    <w:pPr>
      <w:widowControl w:val="0"/>
      <w:autoSpaceDE w:val="0"/>
      <w:autoSpaceDN w:val="0"/>
      <w:adjustRightInd w:val="0"/>
      <w:spacing w:after="0" w:line="288" w:lineRule="auto"/>
      <w:ind w:left="0" w:firstLine="0"/>
      <w:jc w:val="left"/>
      <w:textAlignment w:val="center"/>
    </w:pPr>
    <w:rPr>
      <w:rFonts w:ascii="MinionPro-Regular" w:eastAsiaTheme="minorEastAsia" w:hAnsi="MinionPro-Regular" w:cs="MinionPro-Regular"/>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753488">
      <w:bodyDiv w:val="1"/>
      <w:marLeft w:val="0"/>
      <w:marRight w:val="0"/>
      <w:marTop w:val="0"/>
      <w:marBottom w:val="0"/>
      <w:divBdr>
        <w:top w:val="none" w:sz="0" w:space="0" w:color="auto"/>
        <w:left w:val="none" w:sz="0" w:space="0" w:color="auto"/>
        <w:bottom w:val="none" w:sz="0" w:space="0" w:color="auto"/>
        <w:right w:val="none" w:sz="0" w:space="0" w:color="auto"/>
      </w:divBdr>
      <w:divsChild>
        <w:div w:id="19665987">
          <w:marLeft w:val="0"/>
          <w:marRight w:val="0"/>
          <w:marTop w:val="0"/>
          <w:marBottom w:val="160"/>
          <w:divBdr>
            <w:top w:val="none" w:sz="0" w:space="0" w:color="auto"/>
            <w:left w:val="none" w:sz="0" w:space="0" w:color="auto"/>
            <w:bottom w:val="none" w:sz="0" w:space="0" w:color="auto"/>
            <w:right w:val="none" w:sz="0" w:space="0" w:color="auto"/>
          </w:divBdr>
        </w:div>
        <w:div w:id="1583296677">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511</Words>
  <Characters>2914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Coley, Jennifer</dc:creator>
  <cp:keywords/>
  <cp:lastModifiedBy>Dugdale, Vicky</cp:lastModifiedBy>
  <cp:revision>5</cp:revision>
  <cp:lastPrinted>2024-09-04T15:10:00Z</cp:lastPrinted>
  <dcterms:created xsi:type="dcterms:W3CDTF">2024-09-04T15:13:00Z</dcterms:created>
  <dcterms:modified xsi:type="dcterms:W3CDTF">2025-09-04T12:47:00Z</dcterms:modified>
</cp:coreProperties>
</file>